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53" w:rsidRDefault="004F4B5C" w:rsidP="004F4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деятельности Управляющего совета МБДОУ № 74 «Филиппок»</w:t>
      </w:r>
    </w:p>
    <w:p w:rsidR="004F4B5C" w:rsidRDefault="004F4B5C" w:rsidP="004F4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2021, 2022, 2023 годы</w:t>
      </w:r>
    </w:p>
    <w:p w:rsidR="002A3C62" w:rsidRDefault="002A3C6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27C" w:rsidRPr="004B227C" w:rsidRDefault="004B227C" w:rsidP="004B22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7C">
        <w:rPr>
          <w:rFonts w:ascii="Times New Roman" w:eastAsia="Times New Roman" w:hAnsi="Times New Roman" w:cs="Times New Roman"/>
          <w:sz w:val="24"/>
          <w:szCs w:val="24"/>
        </w:rPr>
        <w:t>Управляющий совет детского сада МБДОУ № 74 «Филиппок» активно проводит регулярные заседания, на которых рассматриваются важные вопросы, связанные с организацией образовательной деятельности воспитанников. За период с 12 января 2021 года по 31 августа 2023 года было проведено 17 заседаний.</w:t>
      </w:r>
    </w:p>
    <w:p w:rsidR="004B227C" w:rsidRPr="004B227C" w:rsidRDefault="004B227C" w:rsidP="004B22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B227C">
        <w:rPr>
          <w:rFonts w:ascii="Times New Roman" w:eastAsia="Times New Roman" w:hAnsi="Times New Roman" w:cs="Times New Roman"/>
          <w:sz w:val="24"/>
          <w:szCs w:val="24"/>
        </w:rPr>
        <w:t xml:space="preserve">Одним из основных направлений деятельности Управляющего совета является согласование новых проектов локальных актов, которые регулируют различные аспекты работы детского сада. В числе согласовываемых актов находятся правила приема (зачисления) воспитанников, порядок и основания перевода, отчисления и восстановления обучающихся, а также порядок оформления отношений между детским садом и родителями (законными представителями) воспитанников. Это позволяет проводить работу в соответствии с действующими нормами и правилами и обеспечивает прозрачность процессов взаимодействия между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Pr="004B227C">
        <w:rPr>
          <w:rFonts w:ascii="Times New Roman" w:eastAsia="Times New Roman" w:hAnsi="Times New Roman" w:cs="Times New Roman"/>
          <w:sz w:val="24"/>
          <w:szCs w:val="24"/>
        </w:rPr>
        <w:t xml:space="preserve"> и родителями.</w:t>
      </w:r>
    </w:p>
    <w:p w:rsidR="004B227C" w:rsidRPr="004B227C" w:rsidRDefault="004B227C" w:rsidP="004B22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7C">
        <w:rPr>
          <w:rFonts w:ascii="Times New Roman" w:eastAsia="Times New Roman" w:hAnsi="Times New Roman" w:cs="Times New Roman"/>
          <w:sz w:val="24"/>
          <w:szCs w:val="24"/>
        </w:rPr>
        <w:t>Управляющий совет также принимает участие в согласовании проектов дополнительных общеразвивающих программ, что позволяет расширить спектр предоставляемых услуг и активно развивать способности и навыки воспитанников.</w:t>
      </w:r>
    </w:p>
    <w:p w:rsidR="004B227C" w:rsidRPr="004B227C" w:rsidRDefault="004B227C" w:rsidP="004B22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7C">
        <w:rPr>
          <w:rFonts w:ascii="Times New Roman" w:eastAsia="Times New Roman" w:hAnsi="Times New Roman" w:cs="Times New Roman"/>
          <w:sz w:val="24"/>
          <w:szCs w:val="24"/>
        </w:rPr>
        <w:t xml:space="preserve">Одним из важных вопросов, рассмотренных Управляющим советом, является согласование проекта положения о </w:t>
      </w:r>
      <w:r>
        <w:rPr>
          <w:rFonts w:ascii="Times New Roman" w:eastAsia="Times New Roman" w:hAnsi="Times New Roman" w:cs="Times New Roman"/>
          <w:sz w:val="24"/>
          <w:szCs w:val="24"/>
        </w:rPr>
        <w:t>внутренней системе оценки качества дошкольного образования</w:t>
      </w:r>
      <w:r w:rsidRPr="004B227C">
        <w:rPr>
          <w:rFonts w:ascii="Times New Roman" w:eastAsia="Times New Roman" w:hAnsi="Times New Roman" w:cs="Times New Roman"/>
          <w:sz w:val="24"/>
          <w:szCs w:val="24"/>
        </w:rPr>
        <w:t>. Это документ, который определяет принципы сотрудничества с родителями в целях развития и обеспечения качества образования детей.</w:t>
      </w:r>
    </w:p>
    <w:p w:rsidR="004B227C" w:rsidRPr="004B227C" w:rsidRDefault="004B227C" w:rsidP="004B22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B227C">
        <w:rPr>
          <w:rFonts w:ascii="Times New Roman" w:eastAsia="Times New Roman" w:hAnsi="Times New Roman" w:cs="Times New Roman"/>
          <w:sz w:val="24"/>
          <w:szCs w:val="24"/>
        </w:rPr>
        <w:t xml:space="preserve">Управляющий совет также активно участвует в </w:t>
      </w:r>
      <w:r w:rsidR="001B7970">
        <w:rPr>
          <w:rFonts w:ascii="Times New Roman" w:eastAsia="Times New Roman" w:hAnsi="Times New Roman" w:cs="Times New Roman"/>
          <w:sz w:val="24"/>
          <w:szCs w:val="24"/>
        </w:rPr>
        <w:t xml:space="preserve">ежегодном </w:t>
      </w:r>
      <w:r w:rsidRPr="004B227C">
        <w:rPr>
          <w:rFonts w:ascii="Times New Roman" w:eastAsia="Times New Roman" w:hAnsi="Times New Roman" w:cs="Times New Roman"/>
          <w:sz w:val="24"/>
          <w:szCs w:val="24"/>
        </w:rPr>
        <w:t>согласовании проект</w:t>
      </w:r>
      <w:r w:rsidR="001B7970">
        <w:rPr>
          <w:rFonts w:ascii="Times New Roman" w:eastAsia="Times New Roman" w:hAnsi="Times New Roman" w:cs="Times New Roman"/>
          <w:sz w:val="24"/>
          <w:szCs w:val="24"/>
        </w:rPr>
        <w:t>ов отчетов о</w:t>
      </w:r>
      <w:r w:rsidRPr="004B2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7970" w:rsidRPr="004B227C">
        <w:rPr>
          <w:rFonts w:ascii="Times New Roman" w:eastAsia="Times New Roman" w:hAnsi="Times New Roman" w:cs="Times New Roman"/>
          <w:sz w:val="24"/>
          <w:szCs w:val="24"/>
        </w:rPr>
        <w:t>самообследовани</w:t>
      </w:r>
      <w:r w:rsidR="001B797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4B227C"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сада. Это позволяет анализировать результаты работы и выявлять сильные и слабые стороны в деятельности сада, а также разрабатывать пути и меры для их улучшения.</w:t>
      </w:r>
    </w:p>
    <w:p w:rsidR="004B227C" w:rsidRDefault="004B227C" w:rsidP="004B22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7C">
        <w:rPr>
          <w:rFonts w:ascii="Times New Roman" w:eastAsia="Times New Roman" w:hAnsi="Times New Roman" w:cs="Times New Roman"/>
          <w:sz w:val="24"/>
          <w:szCs w:val="24"/>
        </w:rPr>
        <w:t xml:space="preserve">Кроме того, Управляющий совет занимается согласованием нормативных актов антикоррупционной политики детского сада, порядка проектирования и ведения </w:t>
      </w:r>
      <w:r w:rsidR="001B7970">
        <w:rPr>
          <w:rFonts w:ascii="Times New Roman" w:eastAsia="Times New Roman" w:hAnsi="Times New Roman" w:cs="Times New Roman"/>
          <w:sz w:val="24"/>
          <w:szCs w:val="24"/>
        </w:rPr>
        <w:t>учебно-программной документации</w:t>
      </w:r>
      <w:r w:rsidRPr="004B227C">
        <w:rPr>
          <w:rFonts w:ascii="Times New Roman" w:eastAsia="Times New Roman" w:hAnsi="Times New Roman" w:cs="Times New Roman"/>
          <w:sz w:val="24"/>
          <w:szCs w:val="24"/>
        </w:rPr>
        <w:t>. Эти акты направлены на обеспечение законности и прозрачности в деятельности учреждения.</w:t>
      </w:r>
    </w:p>
    <w:p w:rsidR="006E0852" w:rsidRPr="004B227C" w:rsidRDefault="006E0852" w:rsidP="004B22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период с 10 января 2024 по 31 марта 2024 года идет формирование нового состава Управляющего совета. </w:t>
      </w:r>
    </w:p>
    <w:p w:rsidR="004B227C" w:rsidRDefault="004B227C" w:rsidP="004B22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B227C">
        <w:rPr>
          <w:rFonts w:ascii="Times New Roman" w:eastAsia="Times New Roman" w:hAnsi="Times New Roman" w:cs="Times New Roman"/>
          <w:sz w:val="24"/>
          <w:szCs w:val="24"/>
        </w:rPr>
        <w:t>Таким образом, Управляющий совет МБДОУ № 74 «Филиппок» активно и эффективно проводит свою деятельность, согласовывая важные нормативные и программные документы, обеспечивая качественную образовательную деятельность и про</w:t>
      </w:r>
      <w:r w:rsidR="001B7970">
        <w:rPr>
          <w:rFonts w:ascii="Times New Roman" w:eastAsia="Times New Roman" w:hAnsi="Times New Roman" w:cs="Times New Roman"/>
          <w:sz w:val="24"/>
          <w:szCs w:val="24"/>
        </w:rPr>
        <w:t>дуктивные</w:t>
      </w:r>
      <w:r w:rsidRPr="004B227C">
        <w:rPr>
          <w:rFonts w:ascii="Times New Roman" w:eastAsia="Times New Roman" w:hAnsi="Times New Roman" w:cs="Times New Roman"/>
          <w:sz w:val="24"/>
          <w:szCs w:val="24"/>
        </w:rPr>
        <w:t xml:space="preserve"> взаимоотношения с родителями воспитанников.</w:t>
      </w:r>
    </w:p>
    <w:p w:rsidR="00A41D10" w:rsidRDefault="00A41D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02E" w:rsidRPr="0031702E" w:rsidRDefault="0031702E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702E" w:rsidRPr="0031702E" w:rsidRDefault="0031702E" w:rsidP="003912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1702E">
        <w:rPr>
          <w:rFonts w:ascii="Times New Roman" w:hAnsi="Times New Roman" w:cs="Times New Roman"/>
          <w:sz w:val="24"/>
          <w:szCs w:val="24"/>
        </w:rPr>
        <w:t>Исполнители:</w:t>
      </w:r>
    </w:p>
    <w:p w:rsidR="0031702E" w:rsidRPr="0031702E" w:rsidRDefault="0031702E" w:rsidP="003912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 Олеговна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Остертаг</w:t>
      </w:r>
      <w:proofErr w:type="spellEnd"/>
      <w:r w:rsidRPr="0031702E">
        <w:rPr>
          <w:rFonts w:ascii="Times New Roman" w:hAnsi="Times New Roman" w:cs="Times New Roman"/>
          <w:sz w:val="24"/>
          <w:szCs w:val="24"/>
        </w:rPr>
        <w:t>, заместитель заведующего по УВР</w:t>
      </w:r>
    </w:p>
    <w:p w:rsidR="0031702E" w:rsidRDefault="0031702E" w:rsidP="003912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1702E">
        <w:rPr>
          <w:rFonts w:ascii="Times New Roman" w:hAnsi="Times New Roman" w:cs="Times New Roman"/>
          <w:sz w:val="24"/>
          <w:szCs w:val="24"/>
        </w:rPr>
        <w:t xml:space="preserve">Ксения Игоревна </w:t>
      </w:r>
      <w:proofErr w:type="spellStart"/>
      <w:r w:rsidRPr="0031702E">
        <w:rPr>
          <w:rFonts w:ascii="Times New Roman" w:hAnsi="Times New Roman" w:cs="Times New Roman"/>
          <w:sz w:val="24"/>
          <w:szCs w:val="24"/>
        </w:rPr>
        <w:t>Целева</w:t>
      </w:r>
      <w:proofErr w:type="spellEnd"/>
      <w:r w:rsidRPr="0031702E">
        <w:rPr>
          <w:rFonts w:ascii="Times New Roman" w:hAnsi="Times New Roman" w:cs="Times New Roman"/>
          <w:sz w:val="24"/>
          <w:szCs w:val="24"/>
        </w:rPr>
        <w:t>, заместитель заведующего по УВР</w:t>
      </w:r>
    </w:p>
    <w:p w:rsidR="0031702E" w:rsidRPr="0031702E" w:rsidRDefault="0031702E" w:rsidP="001B797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46-12-84</w:t>
      </w:r>
    </w:p>
    <w:sectPr w:rsidR="0031702E" w:rsidRPr="0031702E" w:rsidSect="00F07C49">
      <w:pgSz w:w="11906" w:h="16838"/>
      <w:pgMar w:top="1134" w:right="1416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983"/>
    <w:multiLevelType w:val="multilevel"/>
    <w:tmpl w:val="CA9678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D63B57"/>
    <w:multiLevelType w:val="hybridMultilevel"/>
    <w:tmpl w:val="3CB42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811D4"/>
    <w:multiLevelType w:val="multilevel"/>
    <w:tmpl w:val="353C8E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712B7D"/>
    <w:multiLevelType w:val="multilevel"/>
    <w:tmpl w:val="456256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D5739D9"/>
    <w:multiLevelType w:val="multilevel"/>
    <w:tmpl w:val="E4144F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1D1007B"/>
    <w:multiLevelType w:val="multilevel"/>
    <w:tmpl w:val="1F8CA0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AED66BF"/>
    <w:multiLevelType w:val="multilevel"/>
    <w:tmpl w:val="E5D47A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10"/>
    <w:rsid w:val="0006501A"/>
    <w:rsid w:val="001B7970"/>
    <w:rsid w:val="001D6CC6"/>
    <w:rsid w:val="002A3C62"/>
    <w:rsid w:val="0031702E"/>
    <w:rsid w:val="00362F50"/>
    <w:rsid w:val="0039122C"/>
    <w:rsid w:val="004A05EC"/>
    <w:rsid w:val="004B227C"/>
    <w:rsid w:val="004F4B5C"/>
    <w:rsid w:val="005C7CED"/>
    <w:rsid w:val="006E0852"/>
    <w:rsid w:val="007B0480"/>
    <w:rsid w:val="00830EF3"/>
    <w:rsid w:val="00910A4F"/>
    <w:rsid w:val="009D6A0F"/>
    <w:rsid w:val="00A10F8F"/>
    <w:rsid w:val="00A41D10"/>
    <w:rsid w:val="00A74AB3"/>
    <w:rsid w:val="00AD5953"/>
    <w:rsid w:val="00BD4890"/>
    <w:rsid w:val="00C65D74"/>
    <w:rsid w:val="00D4124E"/>
    <w:rsid w:val="00DA2A34"/>
    <w:rsid w:val="00E577F6"/>
    <w:rsid w:val="00EA5E22"/>
    <w:rsid w:val="00F07C49"/>
    <w:rsid w:val="00FC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2C5BC-0470-4FA4-BE71-03B8A1E5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30EF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5">
    <w:name w:val="Table Grid"/>
    <w:basedOn w:val="a1"/>
    <w:uiPriority w:val="39"/>
    <w:rsid w:val="001D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4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2024-02-08T10:11:00Z</dcterms:created>
  <dcterms:modified xsi:type="dcterms:W3CDTF">2024-02-08T10:11:00Z</dcterms:modified>
</cp:coreProperties>
</file>